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50" w:rsidRDefault="00125C50" w:rsidP="00125C50">
      <w:pPr>
        <w:jc w:val="both"/>
      </w:pPr>
    </w:p>
    <w:p w:rsidR="00125C50" w:rsidRDefault="00125C50" w:rsidP="00125C50">
      <w:r>
        <w:t>…………………..                                                                        ……………………………….</w:t>
      </w:r>
    </w:p>
    <w:p w:rsidR="00125C50" w:rsidRDefault="00125C50" w:rsidP="00125C50">
      <w:pPr>
        <w:tabs>
          <w:tab w:val="left" w:pos="7155"/>
        </w:tabs>
        <w:jc w:val="both"/>
        <w:rPr>
          <w:sz w:val="18"/>
        </w:rPr>
      </w:pPr>
      <w:r>
        <w:t xml:space="preserve">    </w:t>
      </w:r>
      <w:r>
        <w:rPr>
          <w:sz w:val="22"/>
          <w:szCs w:val="22"/>
        </w:rPr>
        <w:t>Nr sprawy                                                                                           Data wpływu wniosku</w:t>
      </w: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</w:rPr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Pieczęć i podpis pracownika …………………………</w:t>
      </w: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  <w:rPr>
          <w:u w:val="single"/>
        </w:rPr>
      </w:pPr>
    </w:p>
    <w:p w:rsidR="00125C50" w:rsidRDefault="00125C50" w:rsidP="00125C50">
      <w:pPr>
        <w:pStyle w:val="Nagwek1"/>
        <w:numPr>
          <w:ilvl w:val="0"/>
          <w:numId w:val="2"/>
        </w:numPr>
        <w:tabs>
          <w:tab w:val="left" w:pos="708"/>
        </w:tabs>
      </w:pPr>
      <w:r>
        <w:t>W N I O S E K</w:t>
      </w:r>
    </w:p>
    <w:p w:rsidR="00125C50" w:rsidRDefault="00125C50" w:rsidP="00125C50">
      <w:r>
        <w:t xml:space="preserve"> </w:t>
      </w:r>
    </w:p>
    <w:p w:rsidR="00125C50" w:rsidRDefault="00125C50" w:rsidP="0012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udzielenie dofinansowania ze środków PFRON usług tłumacza języka migowego lub tłumacza przewodnika </w:t>
      </w:r>
    </w:p>
    <w:p w:rsidR="00125C50" w:rsidRDefault="00125C50" w:rsidP="00125C50">
      <w:pPr>
        <w:rPr>
          <w:b/>
          <w:szCs w:val="24"/>
        </w:rPr>
      </w:pPr>
    </w:p>
    <w:p w:rsidR="00125C50" w:rsidRDefault="00125C50" w:rsidP="00125C50">
      <w:pPr>
        <w:jc w:val="center"/>
        <w:rPr>
          <w:szCs w:val="24"/>
        </w:rPr>
      </w:pPr>
      <w:r>
        <w:rPr>
          <w:szCs w:val="24"/>
        </w:rPr>
        <w:t>(proszę wypełnić czytelnie drukowanymi literami)</w:t>
      </w:r>
    </w:p>
    <w:p w:rsidR="00125C50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125C50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125C50" w:rsidRPr="00067855" w:rsidRDefault="00125C50" w:rsidP="00125C50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1. DANE OSOBY NIEPEŁNOSPRAWNEJ, KTÓREJ DOTYCZY WNIOSEK</w:t>
      </w:r>
    </w:p>
    <w:p w:rsidR="00125C50" w:rsidRDefault="00125C50" w:rsidP="00125C50"/>
    <w:p w:rsidR="00125C50" w:rsidRDefault="00125C50" w:rsidP="00125C50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</w:t>
      </w:r>
    </w:p>
    <w:p w:rsidR="00125C50" w:rsidRDefault="00125C50" w:rsidP="00125C50">
      <w:pPr>
        <w:ind w:left="709" w:firstLine="709"/>
        <w:jc w:val="both"/>
        <w:rPr>
          <w:i/>
        </w:rPr>
      </w:pP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125C50" w:rsidRDefault="00125C50" w:rsidP="00125C50">
      <w:pPr>
        <w:jc w:val="both"/>
        <w:rPr>
          <w:i/>
          <w:sz w:val="16"/>
          <w:szCs w:val="16"/>
        </w:rPr>
      </w:pP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067855" w:rsidRDefault="00125C50" w:rsidP="00125C50">
      <w:pPr>
        <w:jc w:val="both"/>
        <w:rPr>
          <w:sz w:val="22"/>
          <w:szCs w:val="22"/>
        </w:rPr>
      </w:pPr>
      <w:r w:rsidRPr="00067855">
        <w:rPr>
          <w:sz w:val="22"/>
          <w:szCs w:val="22"/>
        </w:rPr>
        <w:t xml:space="preserve">ADRES ZAMIESZKANIA: 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Miejscowość………………………………………………………………………..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 email………………………………………………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</w:p>
    <w:p w:rsidR="00125C50" w:rsidRPr="00067855" w:rsidRDefault="00125C50" w:rsidP="00125C50">
      <w:pPr>
        <w:spacing w:line="360" w:lineRule="auto"/>
        <w:jc w:val="both"/>
        <w:rPr>
          <w:b/>
          <w:sz w:val="20"/>
        </w:rPr>
      </w:pPr>
      <w:r w:rsidRPr="00067855">
        <w:rPr>
          <w:b/>
          <w:sz w:val="22"/>
          <w:szCs w:val="22"/>
        </w:rPr>
        <w:t>2. DANE PRZEDSTAWICIELA USTAWOWEGO</w:t>
      </w:r>
      <w:r w:rsidR="00067855">
        <w:rPr>
          <w:b/>
          <w:sz w:val="22"/>
          <w:szCs w:val="22"/>
        </w:rPr>
        <w:t>/</w:t>
      </w:r>
      <w:r w:rsidRPr="00067855">
        <w:rPr>
          <w:b/>
          <w:sz w:val="22"/>
          <w:szCs w:val="22"/>
        </w:rPr>
        <w:t>OPIEKUNA PRAWNEGO LUB PEŁNOMOCNIKA</w:t>
      </w:r>
      <w:r w:rsidR="00067855">
        <w:rPr>
          <w:b/>
          <w:sz w:val="22"/>
          <w:szCs w:val="22"/>
        </w:rPr>
        <w:t xml:space="preserve"> </w:t>
      </w:r>
      <w:r w:rsidR="00067855" w:rsidRPr="00067855">
        <w:rPr>
          <w:b/>
          <w:sz w:val="20"/>
        </w:rPr>
        <w:t>(wypełnić jeśli dotyczy)</w:t>
      </w:r>
    </w:p>
    <w:p w:rsidR="00125C50" w:rsidRDefault="00125C50" w:rsidP="00125C50">
      <w:pPr>
        <w:jc w:val="both"/>
        <w:rPr>
          <w:b/>
          <w:sz w:val="22"/>
          <w:szCs w:val="22"/>
          <w:u w:val="single"/>
        </w:rPr>
      </w:pPr>
    </w:p>
    <w:p w:rsidR="00125C50" w:rsidRDefault="00125C50" w:rsidP="00125C50">
      <w:pPr>
        <w:spacing w:line="360" w:lineRule="auto"/>
        <w:rPr>
          <w:szCs w:val="24"/>
        </w:rPr>
      </w:pPr>
      <w:r>
        <w:rPr>
          <w:szCs w:val="24"/>
        </w:rPr>
        <w:t>Imię i nazwisko:…………………………………………………………………………………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Cs w:val="24"/>
        </w:rPr>
      </w:pPr>
      <w:r>
        <w:rPr>
          <w:szCs w:val="24"/>
        </w:rPr>
        <w:t>PESEL:………………………………………………………………………………………….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Cs w:val="24"/>
        </w:rPr>
        <w:t>Dowód osobisty: seria …….. nr………….. wydany w dniu ……………….przez…………….</w:t>
      </w:r>
    </w:p>
    <w:p w:rsidR="00125C50" w:rsidRDefault="00125C50" w:rsidP="00125C50">
      <w:pPr>
        <w:rPr>
          <w:sz w:val="22"/>
          <w:szCs w:val="22"/>
        </w:rPr>
      </w:pPr>
    </w:p>
    <w:p w:rsidR="00125C50" w:rsidRPr="00067855" w:rsidRDefault="00125C50" w:rsidP="00125C50">
      <w:pPr>
        <w:rPr>
          <w:sz w:val="22"/>
          <w:szCs w:val="22"/>
        </w:rPr>
      </w:pPr>
      <w:r w:rsidRPr="00067855">
        <w:rPr>
          <w:sz w:val="22"/>
          <w:szCs w:val="22"/>
        </w:rPr>
        <w:t>ADRES ZAMIESZKANIA:</w:t>
      </w:r>
    </w:p>
    <w:p w:rsidR="00125C50" w:rsidRDefault="00125C50" w:rsidP="00125C50">
      <w:pPr>
        <w:rPr>
          <w:sz w:val="22"/>
          <w:szCs w:val="22"/>
        </w:rPr>
      </w:pP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125C50" w:rsidRDefault="00125C50" w:rsidP="0012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 ………Miejscowość………………………………………………………………………..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</w:t>
      </w:r>
    </w:p>
    <w:p w:rsidR="00125C50" w:rsidRDefault="00125C50" w:rsidP="00125C50">
      <w:pPr>
        <w:rPr>
          <w:b/>
          <w:sz w:val="22"/>
          <w:szCs w:val="22"/>
        </w:rPr>
      </w:pPr>
    </w:p>
    <w:p w:rsidR="00125C50" w:rsidRDefault="00125C50" w:rsidP="00125C50">
      <w:pPr>
        <w:rPr>
          <w:sz w:val="22"/>
          <w:szCs w:val="22"/>
        </w:rPr>
      </w:pPr>
    </w:p>
    <w:p w:rsidR="00125C50" w:rsidRDefault="00125C50" w:rsidP="00125C50">
      <w:pPr>
        <w:rPr>
          <w:b/>
          <w:sz w:val="22"/>
          <w:szCs w:val="22"/>
        </w:rPr>
      </w:pPr>
    </w:p>
    <w:p w:rsidR="00125C50" w:rsidRDefault="00125C50" w:rsidP="00125C50">
      <w:pPr>
        <w:jc w:val="both"/>
        <w:rPr>
          <w:sz w:val="18"/>
        </w:rPr>
      </w:pPr>
    </w:p>
    <w:p w:rsidR="00857C1D" w:rsidRDefault="00857C1D" w:rsidP="00125C50">
      <w:pPr>
        <w:jc w:val="both"/>
        <w:rPr>
          <w:sz w:val="18"/>
        </w:rPr>
      </w:pPr>
    </w:p>
    <w:p w:rsidR="00125C50" w:rsidRDefault="00125C50" w:rsidP="00125C50">
      <w:pPr>
        <w:jc w:val="both"/>
        <w:rPr>
          <w:sz w:val="22"/>
        </w:rPr>
      </w:pPr>
    </w:p>
    <w:p w:rsidR="005D2843" w:rsidRDefault="005D2843" w:rsidP="00125C50">
      <w:pPr>
        <w:jc w:val="both"/>
        <w:rPr>
          <w:b/>
          <w:sz w:val="22"/>
        </w:rPr>
      </w:pPr>
    </w:p>
    <w:p w:rsidR="00125C50" w:rsidRPr="00067855" w:rsidRDefault="008E486D" w:rsidP="00125C50">
      <w:pPr>
        <w:jc w:val="both"/>
        <w:rPr>
          <w:b/>
          <w:sz w:val="22"/>
        </w:rPr>
      </w:pPr>
      <w:r w:rsidRPr="00067855">
        <w:rPr>
          <w:b/>
          <w:sz w:val="22"/>
        </w:rPr>
        <w:lastRenderedPageBreak/>
        <w:t>3</w:t>
      </w:r>
      <w:r w:rsidR="00125C50" w:rsidRPr="00067855">
        <w:rPr>
          <w:b/>
          <w:sz w:val="22"/>
        </w:rPr>
        <w:t xml:space="preserve">. INFORMACJA O KORZYSTANIU ZE ŚRODKÓW PFRON </w:t>
      </w:r>
      <w:r w:rsidR="00125C50" w:rsidRPr="00067855">
        <w:rPr>
          <w:b/>
          <w:sz w:val="20"/>
        </w:rPr>
        <w:t>(zaznacz  właściwe)</w:t>
      </w:r>
    </w:p>
    <w:p w:rsidR="00125C50" w:rsidRDefault="00125C50" w:rsidP="00125C50">
      <w:pPr>
        <w:jc w:val="both"/>
        <w:rPr>
          <w:sz w:val="22"/>
        </w:rPr>
      </w:pPr>
    </w:p>
    <w:tbl>
      <w:tblPr>
        <w:tblW w:w="95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125C50" w:rsidTr="00B02E2D">
        <w:trPr>
          <w:trHeight w:val="389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ind w:left="-26"/>
              <w:rPr>
                <w:lang w:eastAsia="en-US"/>
              </w:rPr>
            </w:pPr>
            <w:r>
              <w:rPr>
                <w:sz w:val="22"/>
                <w:lang w:eastAsia="en-US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TAK: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50" w:rsidRDefault="00125C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NIE:</w:t>
            </w: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i data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 umowy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przyznanego dofinansowania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C50" w:rsidRDefault="00125C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Stan rozliczenia</w:t>
            </w: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C50" w:rsidTr="00B02E2D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50" w:rsidRDefault="00125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pStyle w:val="WW-Tekstpodstawowywcity2"/>
        <w:ind w:left="0" w:firstLine="0"/>
        <w:rPr>
          <w:b w:val="0"/>
        </w:rPr>
      </w:pPr>
    </w:p>
    <w:p w:rsidR="00125C50" w:rsidRPr="00067855" w:rsidRDefault="008E486D" w:rsidP="008E486D">
      <w:pPr>
        <w:jc w:val="both"/>
        <w:rPr>
          <w:b/>
          <w:sz w:val="20"/>
        </w:rPr>
      </w:pPr>
      <w:r w:rsidRPr="00067855">
        <w:rPr>
          <w:b/>
          <w:sz w:val="22"/>
          <w:szCs w:val="22"/>
        </w:rPr>
        <w:t>4</w:t>
      </w:r>
      <w:r w:rsidR="00125C50" w:rsidRPr="00067855">
        <w:rPr>
          <w:b/>
          <w:sz w:val="22"/>
          <w:szCs w:val="22"/>
        </w:rPr>
        <w:t>. CEL DOFINANSOWANIA – WNI</w:t>
      </w:r>
      <w:r w:rsidR="00321A65" w:rsidRPr="00067855">
        <w:rPr>
          <w:b/>
          <w:sz w:val="22"/>
          <w:szCs w:val="22"/>
        </w:rPr>
        <w:t>O</w:t>
      </w:r>
      <w:r w:rsidR="00125C50" w:rsidRPr="00067855">
        <w:rPr>
          <w:b/>
          <w:sz w:val="22"/>
          <w:szCs w:val="22"/>
        </w:rPr>
        <w:t>SKUJĘ O DOFINANSOWANIE DO</w:t>
      </w:r>
      <w:r w:rsidRPr="00067855">
        <w:rPr>
          <w:b/>
          <w:sz w:val="22"/>
          <w:szCs w:val="22"/>
        </w:rPr>
        <w:t xml:space="preserve"> </w:t>
      </w:r>
      <w:r w:rsidRPr="00067855">
        <w:rPr>
          <w:b/>
          <w:sz w:val="20"/>
        </w:rPr>
        <w:t xml:space="preserve">(zaznacz właściwy </w:t>
      </w:r>
      <w:r w:rsidR="00321A65" w:rsidRPr="00067855">
        <w:rPr>
          <w:b/>
          <w:sz w:val="20"/>
        </w:rPr>
        <w:t xml:space="preserve"> </w:t>
      </w:r>
      <w:r w:rsidR="00125C50" w:rsidRPr="00067855">
        <w:rPr>
          <w:b/>
          <w:sz w:val="20"/>
        </w:rPr>
        <w:t>kwadrat)</w:t>
      </w:r>
    </w:p>
    <w:p w:rsidR="008E486D" w:rsidRDefault="008E486D" w:rsidP="008E486D">
      <w:pPr>
        <w:jc w:val="both"/>
        <w:rPr>
          <w:sz w:val="20"/>
        </w:rPr>
      </w:pPr>
    </w:p>
    <w:p w:rsidR="008E486D" w:rsidRDefault="008E486D" w:rsidP="008E486D">
      <w:pPr>
        <w:jc w:val="both"/>
        <w:rPr>
          <w:sz w:val="22"/>
          <w:szCs w:val="22"/>
        </w:rPr>
      </w:pPr>
      <w:r w:rsidRPr="008E486D">
        <w:rPr>
          <w:sz w:val="22"/>
          <w:szCs w:val="22"/>
        </w:rPr>
        <w:t>a) Usług tłumacza języka migowego</w:t>
      </w:r>
      <w:r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sym w:font="Wingdings" w:char="F0A8"/>
      </w:r>
    </w:p>
    <w:p w:rsidR="008E486D" w:rsidRPr="008E486D" w:rsidRDefault="008E486D" w:rsidP="008E486D">
      <w:pPr>
        <w:jc w:val="both"/>
        <w:rPr>
          <w:sz w:val="22"/>
          <w:szCs w:val="22"/>
        </w:rPr>
      </w:pPr>
    </w:p>
    <w:p w:rsidR="008E486D" w:rsidRPr="008E486D" w:rsidRDefault="008E486D" w:rsidP="008E486D">
      <w:pPr>
        <w:jc w:val="both"/>
        <w:rPr>
          <w:sz w:val="22"/>
          <w:szCs w:val="22"/>
        </w:rPr>
      </w:pPr>
      <w:r w:rsidRPr="008E486D">
        <w:rPr>
          <w:sz w:val="22"/>
          <w:szCs w:val="22"/>
        </w:rPr>
        <w:t xml:space="preserve">b) Usług tłumacza – przewodnika     </w:t>
      </w:r>
      <w:r>
        <w:rPr>
          <w:sz w:val="22"/>
          <w:szCs w:val="22"/>
        </w:rPr>
        <w:t xml:space="preserve"> </w:t>
      </w:r>
      <w:r w:rsidRPr="008E486D">
        <w:rPr>
          <w:sz w:val="22"/>
          <w:szCs w:val="22"/>
        </w:rPr>
        <w:sym w:font="Wingdings" w:char="F0A8"/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</w:p>
    <w:p w:rsidR="008E486D" w:rsidRPr="00067855" w:rsidRDefault="008E486D" w:rsidP="008E486D">
      <w:pPr>
        <w:spacing w:line="360" w:lineRule="auto"/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5. MIEJSCE ORAZ TERMIN ROZPOCZĘCIA I PRZEWIDYWANY CZAS REALIZACJI ZADANIA WRAZ Z UZASADNIENIEM KONIECZNOŚCI KORZYSTANIA Z USŁUG TŁUMACZA</w:t>
      </w:r>
    </w:p>
    <w:p w:rsidR="008E486D" w:rsidRPr="008E486D" w:rsidRDefault="008E486D" w:rsidP="008E48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5C50" w:rsidRPr="00067855" w:rsidRDefault="008E486D" w:rsidP="00125C50">
      <w:pPr>
        <w:pStyle w:val="WW-Tekstpodstawowywcity2"/>
        <w:ind w:left="0" w:firstLine="0"/>
        <w:rPr>
          <w:sz w:val="22"/>
          <w:szCs w:val="22"/>
        </w:rPr>
      </w:pPr>
      <w:r w:rsidRPr="00067855">
        <w:rPr>
          <w:sz w:val="22"/>
          <w:szCs w:val="22"/>
        </w:rPr>
        <w:t>6. PRZEWIDYWANY KOSZT REALIZACJI ZADANIA</w:t>
      </w:r>
    </w:p>
    <w:p w:rsidR="008E486D" w:rsidRDefault="008E486D" w:rsidP="00125C50">
      <w:pPr>
        <w:pStyle w:val="WW-Tekstpodstawowywcity2"/>
        <w:ind w:left="0" w:firstLine="0"/>
        <w:rPr>
          <w:sz w:val="22"/>
          <w:szCs w:val="22"/>
        </w:rPr>
      </w:pP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przewidywany koszt usług</w:t>
      </w:r>
      <w:r w:rsidR="00067855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 jednej godziny tłumacza języka migowego lub tłumacza – przewodnika 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…………….zł brutto (słownie złotych:…………………………………………………………….)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przewidywana łączna liczba godzin usługi tłumacza języka migowego lub tłumacza – przewodnika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przewidywany łączny koszt usług tłumacza języka migowego lub tłumacza – przewodnika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……………….zł brutto (słownie złotych:……………………………………………………………)</w:t>
      </w:r>
    </w:p>
    <w:p w:rsid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</w:p>
    <w:p w:rsidR="008E486D" w:rsidRPr="00067855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 w:rsidRPr="00067855">
        <w:rPr>
          <w:sz w:val="22"/>
          <w:szCs w:val="22"/>
        </w:rPr>
        <w:t>7. KWOTA WNIOSKOWANEGO DOFINANSOWANIA</w:t>
      </w:r>
      <w:r w:rsidRPr="00067855">
        <w:rPr>
          <w:b w:val="0"/>
          <w:sz w:val="22"/>
          <w:szCs w:val="22"/>
        </w:rPr>
        <w:t xml:space="preserve"> ……………………………zł brutto</w:t>
      </w:r>
    </w:p>
    <w:p w:rsidR="008E486D" w:rsidRPr="008E486D" w:rsidRDefault="008E486D" w:rsidP="008E486D">
      <w:pPr>
        <w:pStyle w:val="WW-Tekstpodstawowywcity2"/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(słownie złotych:……………………………………………………………………………………)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Pr="00067855" w:rsidRDefault="008E486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8</w:t>
      </w:r>
      <w:r w:rsidR="00125C50" w:rsidRPr="00067855">
        <w:rPr>
          <w:b/>
          <w:sz w:val="22"/>
          <w:szCs w:val="22"/>
        </w:rPr>
        <w:t xml:space="preserve">. INFORMACJA O POSIADANYM RACHUNKU BANKOWYM 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Posiadam/ nie posiadam  rachunek bankowy.  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8E486D" w:rsidRDefault="00125C50" w:rsidP="00125C5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Nazwa banku </w:t>
      </w:r>
      <w:r>
        <w:rPr>
          <w:sz w:val="22"/>
          <w:szCs w:val="22"/>
        </w:rPr>
        <w:t>………………………………………….</w:t>
      </w:r>
    </w:p>
    <w:p w:rsidR="00125C50" w:rsidRDefault="00125C50" w:rsidP="00125C5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rachunku bankowego: </w:t>
      </w:r>
    </w:p>
    <w:p w:rsidR="00125C50" w:rsidRDefault="00125C50" w:rsidP="00125C5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25C50" w:rsidTr="00125C5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0" w:rsidRDefault="00125C50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125C50" w:rsidRDefault="00125C50" w:rsidP="00125C50">
      <w:pPr>
        <w:jc w:val="both"/>
        <w:rPr>
          <w:b/>
          <w:sz w:val="20"/>
        </w:rPr>
      </w:pPr>
    </w:p>
    <w:p w:rsidR="00125C50" w:rsidRDefault="00125C50" w:rsidP="00125C50">
      <w:pPr>
        <w:jc w:val="both"/>
        <w:rPr>
          <w:b/>
          <w:sz w:val="20"/>
        </w:rPr>
      </w:pPr>
    </w:p>
    <w:p w:rsidR="005D2843" w:rsidRDefault="005D2843" w:rsidP="00125C50">
      <w:pPr>
        <w:jc w:val="both"/>
        <w:rPr>
          <w:b/>
          <w:sz w:val="22"/>
          <w:szCs w:val="22"/>
        </w:rPr>
      </w:pPr>
    </w:p>
    <w:p w:rsidR="005D2843" w:rsidRDefault="005D2843" w:rsidP="00125C50">
      <w:pPr>
        <w:jc w:val="both"/>
        <w:rPr>
          <w:b/>
          <w:sz w:val="22"/>
          <w:szCs w:val="22"/>
        </w:rPr>
      </w:pPr>
    </w:p>
    <w:p w:rsidR="00857C1D" w:rsidRDefault="00857C1D" w:rsidP="00125C50">
      <w:pPr>
        <w:jc w:val="both"/>
        <w:rPr>
          <w:b/>
          <w:sz w:val="22"/>
          <w:szCs w:val="22"/>
        </w:rPr>
      </w:pPr>
    </w:p>
    <w:p w:rsidR="00125C50" w:rsidRPr="00067855" w:rsidRDefault="00B02E2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lastRenderedPageBreak/>
        <w:t>9</w:t>
      </w:r>
      <w:r w:rsidR="00125C50" w:rsidRPr="00067855">
        <w:rPr>
          <w:b/>
          <w:sz w:val="22"/>
          <w:szCs w:val="22"/>
        </w:rPr>
        <w:t xml:space="preserve">. OŚWIADCZEBIE O WYSOKOŚCI DOCHODÓW </w:t>
      </w:r>
    </w:p>
    <w:p w:rsidR="00125C50" w:rsidRDefault="00125C50" w:rsidP="00125C50">
      <w:pPr>
        <w:jc w:val="both"/>
        <w:rPr>
          <w:b/>
          <w:sz w:val="20"/>
        </w:rPr>
      </w:pPr>
    </w:p>
    <w:p w:rsidR="00125C50" w:rsidRDefault="00125C50" w:rsidP="00321A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125C50" w:rsidRDefault="00125C50" w:rsidP="00125C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067855" w:rsidRDefault="00B02E2D" w:rsidP="00125C50">
      <w:pPr>
        <w:jc w:val="both"/>
        <w:rPr>
          <w:b/>
          <w:sz w:val="22"/>
          <w:szCs w:val="22"/>
        </w:rPr>
      </w:pPr>
      <w:r w:rsidRPr="00067855">
        <w:rPr>
          <w:b/>
          <w:sz w:val="22"/>
          <w:szCs w:val="22"/>
        </w:rPr>
        <w:t>10</w:t>
      </w:r>
      <w:r w:rsidR="00125C50" w:rsidRPr="00067855">
        <w:rPr>
          <w:b/>
          <w:sz w:val="22"/>
          <w:szCs w:val="22"/>
        </w:rPr>
        <w:t xml:space="preserve">. DO WNIOSKU NALEŻY DOŁĄCZYĆ: </w:t>
      </w:r>
      <w:r w:rsidR="00125C50" w:rsidRPr="00067855">
        <w:rPr>
          <w:b/>
          <w:sz w:val="22"/>
          <w:szCs w:val="22"/>
        </w:rPr>
        <w:tab/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</w:t>
      </w:r>
      <w:r w:rsidRPr="00125C50">
        <w:rPr>
          <w:sz w:val="22"/>
          <w:szCs w:val="22"/>
        </w:rPr>
        <w:t>.</w:t>
      </w:r>
      <w:r w:rsidRPr="00125C50">
        <w:rPr>
          <w:b/>
          <w:sz w:val="22"/>
          <w:szCs w:val="22"/>
        </w:rPr>
        <w:t>(oryginał do wglądu),</w:t>
      </w:r>
    </w:p>
    <w:p w:rsidR="00125C50" w:rsidRDefault="00125C50" w:rsidP="00125C50">
      <w:pPr>
        <w:pStyle w:val="Akapitzlist"/>
        <w:jc w:val="both"/>
        <w:rPr>
          <w:sz w:val="22"/>
          <w:szCs w:val="22"/>
          <w:u w:val="single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(wystawione czytelnie, w języku polskim zgodnie z załącznikiem do wniosku),</w:t>
      </w:r>
    </w:p>
    <w:p w:rsidR="00125C50" w:rsidRPr="00125C50" w:rsidRDefault="00125C50" w:rsidP="00125C50">
      <w:pPr>
        <w:pStyle w:val="Akapitzlist"/>
        <w:rPr>
          <w:sz w:val="22"/>
          <w:szCs w:val="22"/>
          <w:u w:val="single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25C50">
        <w:rPr>
          <w:sz w:val="22"/>
          <w:szCs w:val="22"/>
        </w:rPr>
        <w:t>dokument potwierdzający wpis do rejestru tłumaczy PJM</w:t>
      </w:r>
      <w:r>
        <w:rPr>
          <w:sz w:val="22"/>
          <w:szCs w:val="22"/>
        </w:rPr>
        <w:t xml:space="preserve"> </w:t>
      </w:r>
      <w:r w:rsidRPr="00125C50">
        <w:rPr>
          <w:sz w:val="22"/>
          <w:szCs w:val="22"/>
        </w:rPr>
        <w:t>(Polski Język Migowy), SJM</w:t>
      </w:r>
      <w:r>
        <w:rPr>
          <w:sz w:val="22"/>
          <w:szCs w:val="22"/>
        </w:rPr>
        <w:t xml:space="preserve"> </w:t>
      </w:r>
      <w:r w:rsidRPr="00125C50">
        <w:rPr>
          <w:sz w:val="22"/>
          <w:szCs w:val="22"/>
        </w:rPr>
        <w:t xml:space="preserve">(System Językowo Migowy), SKOGN (Sposoby Komunikowania się Osób Głuchoniewidomych) </w:t>
      </w:r>
      <w:r w:rsidRPr="00125C50">
        <w:rPr>
          <w:b/>
          <w:sz w:val="22"/>
          <w:szCs w:val="22"/>
        </w:rPr>
        <w:t>(dotyczy wszystkich tłumaczy, którzy mają świadczyć usługę)</w:t>
      </w:r>
      <w:r>
        <w:rPr>
          <w:b/>
          <w:sz w:val="22"/>
          <w:szCs w:val="22"/>
        </w:rPr>
        <w:t>,</w:t>
      </w:r>
    </w:p>
    <w:p w:rsidR="00125C50" w:rsidRPr="00125C50" w:rsidRDefault="00125C50" w:rsidP="00125C50">
      <w:pPr>
        <w:rPr>
          <w:b/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wysokości dochodów i liczbie osób pozostających we wspólnym gospodarstwie domowym,</w:t>
      </w:r>
    </w:p>
    <w:p w:rsidR="00125C50" w:rsidRDefault="00125C50" w:rsidP="00125C50">
      <w:pPr>
        <w:pStyle w:val="Akapitzlist"/>
        <w:rPr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osoby ubezwłasnowolnionej – kserokopię zaświadczenia lub wyroku Sadu o ustanowieniu opiekuna prawnego </w:t>
      </w:r>
      <w:r w:rsidRPr="00125C50">
        <w:rPr>
          <w:b/>
          <w:sz w:val="22"/>
          <w:szCs w:val="22"/>
        </w:rPr>
        <w:t>(oryginał do wglądu),</w:t>
      </w:r>
    </w:p>
    <w:p w:rsidR="00125C50" w:rsidRDefault="00125C50" w:rsidP="00125C50">
      <w:pPr>
        <w:pStyle w:val="Akapitzlist"/>
        <w:rPr>
          <w:sz w:val="22"/>
          <w:szCs w:val="22"/>
        </w:rPr>
      </w:pPr>
    </w:p>
    <w:p w:rsidR="00125C50" w:rsidRPr="00125C50" w:rsidRDefault="00125C50" w:rsidP="00125C5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06785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25C50">
        <w:rPr>
          <w:b/>
          <w:sz w:val="22"/>
          <w:szCs w:val="22"/>
        </w:rPr>
        <w:t>(oryginał do wglądu).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125C50" w:rsidRDefault="00125C50" w:rsidP="00125C50">
      <w:pPr>
        <w:jc w:val="both"/>
        <w:rPr>
          <w:b/>
          <w:sz w:val="22"/>
          <w:szCs w:val="22"/>
        </w:rPr>
      </w:pPr>
    </w:p>
    <w:p w:rsidR="00125C50" w:rsidRDefault="00125C50" w:rsidP="00125C5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35C2" w:rsidRDefault="001235C2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125C50" w:rsidRDefault="00125C50" w:rsidP="00125C50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Data  i podpis wnioskodawcy (osoby niepełnosprawnej* lub jej pełnomocnika*, przedstawiciela ustawowego*,</w:t>
      </w:r>
    </w:p>
    <w:p w:rsidR="00125C50" w:rsidRPr="008E486D" w:rsidRDefault="008E486D" w:rsidP="008E486D">
      <w:pPr>
        <w:jc w:val="center"/>
        <w:rPr>
          <w:i/>
          <w:sz w:val="18"/>
        </w:rPr>
      </w:pPr>
      <w:r>
        <w:rPr>
          <w:i/>
          <w:sz w:val="18"/>
        </w:rPr>
        <w:t xml:space="preserve">opiekuna prawnego*) </w:t>
      </w:r>
    </w:p>
    <w:p w:rsidR="00125C50" w:rsidRDefault="00125C50" w:rsidP="00125C50">
      <w:pPr>
        <w:jc w:val="both"/>
        <w:rPr>
          <w:sz w:val="18"/>
        </w:rPr>
      </w:pPr>
    </w:p>
    <w:p w:rsidR="00125C50" w:rsidRDefault="00125C50" w:rsidP="00125C50">
      <w:pPr>
        <w:jc w:val="both"/>
        <w:rPr>
          <w:sz w:val="18"/>
        </w:rPr>
      </w:pPr>
    </w:p>
    <w:p w:rsidR="00125C50" w:rsidRDefault="00125C50" w:rsidP="00125C50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125C50" w:rsidRDefault="00125C50" w:rsidP="00125C50">
      <w:pPr>
        <w:jc w:val="both"/>
        <w:rPr>
          <w:sz w:val="22"/>
          <w:szCs w:val="22"/>
        </w:rPr>
      </w:pPr>
    </w:p>
    <w:p w:rsidR="00125C50" w:rsidRDefault="00125C50" w:rsidP="00125C50">
      <w:pPr>
        <w:tabs>
          <w:tab w:val="left" w:pos="7797"/>
        </w:tabs>
        <w:jc w:val="both"/>
        <w:rPr>
          <w:sz w:val="22"/>
          <w:szCs w:val="22"/>
        </w:rPr>
      </w:pPr>
    </w:p>
    <w:p w:rsidR="001235C2" w:rsidRDefault="001235C2" w:rsidP="005D2843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57C1D" w:rsidRDefault="00857C1D" w:rsidP="002F3D68">
      <w:pPr>
        <w:keepNext/>
        <w:keepLines/>
        <w:spacing w:line="256" w:lineRule="auto"/>
        <w:outlineLvl w:val="1"/>
        <w:rPr>
          <w:b/>
          <w:color w:val="000000"/>
          <w:szCs w:val="24"/>
          <w:u w:val="single" w:color="000000"/>
        </w:rPr>
      </w:pPr>
    </w:p>
    <w:p w:rsidR="00857C1D" w:rsidRDefault="00857C1D" w:rsidP="002F3D68">
      <w:pPr>
        <w:keepNext/>
        <w:keepLines/>
        <w:spacing w:line="256" w:lineRule="auto"/>
        <w:outlineLvl w:val="1"/>
        <w:rPr>
          <w:b/>
          <w:color w:val="000000"/>
          <w:szCs w:val="24"/>
          <w:u w:val="single" w:color="000000"/>
        </w:rPr>
      </w:pPr>
    </w:p>
    <w:p w:rsidR="002F3D68" w:rsidRDefault="002F3D68" w:rsidP="002F3D68">
      <w:pPr>
        <w:keepNext/>
        <w:keepLines/>
        <w:spacing w:line="256" w:lineRule="auto"/>
        <w:outlineLvl w:val="1"/>
        <w:rPr>
          <w:b/>
          <w:color w:val="000000"/>
          <w:sz w:val="19"/>
          <w:szCs w:val="22"/>
        </w:rPr>
      </w:pPr>
      <w:r>
        <w:rPr>
          <w:b/>
          <w:color w:val="000000"/>
          <w:sz w:val="19"/>
          <w:szCs w:val="22"/>
        </w:rPr>
        <w:t xml:space="preserve">Wyciąg z ustawy z dnia 28 listopada 2003r. o świadczeniach rodzinnych  </w:t>
      </w:r>
    </w:p>
    <w:p w:rsidR="002F3D68" w:rsidRDefault="002F3D68" w:rsidP="002F3D68">
      <w:pPr>
        <w:spacing w:after="13" w:line="256" w:lineRule="auto"/>
        <w:ind w:left="284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</w:t>
      </w:r>
    </w:p>
    <w:p w:rsidR="002F3D68" w:rsidRDefault="002F3D68" w:rsidP="002F3D68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Art.  3.  Ilekroć w ustawie jest mowa o: </w:t>
      </w:r>
    </w:p>
    <w:p w:rsidR="002F3D68" w:rsidRDefault="002F3D68" w:rsidP="002F3D68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1) dochodzie - oznacza to, po odliczeniu kwot alimentów świadczonych na rzecz innych osób: </w:t>
      </w:r>
    </w:p>
    <w:p w:rsidR="002F3D68" w:rsidRDefault="002F3D68" w:rsidP="002F3D68">
      <w:pPr>
        <w:numPr>
          <w:ilvl w:val="0"/>
          <w:numId w:val="7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przychody podlegające opodatkowaniu na zasadach określonych w </w:t>
      </w:r>
      <w:hyperlink r:id="rId7" w:anchor="/document/16794311" w:history="1">
        <w:r>
          <w:rPr>
            <w:rStyle w:val="Hipercze"/>
            <w:color w:val="000000"/>
            <w:sz w:val="16"/>
            <w:szCs w:val="22"/>
          </w:rPr>
          <w:t>art. 27</w:t>
        </w:r>
      </w:hyperlink>
      <w:hyperlink r:id="rId8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9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0" w:anchor="/document/16794311" w:history="1">
        <w:r>
          <w:rPr>
            <w:rStyle w:val="Hipercze"/>
            <w:color w:val="000000"/>
            <w:sz w:val="16"/>
            <w:szCs w:val="22"/>
          </w:rPr>
          <w:t>art. 30b</w:t>
        </w:r>
      </w:hyperlink>
      <w:hyperlink r:id="rId11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2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3" w:anchor="/document/16794311" w:history="1">
        <w:r>
          <w:rPr>
            <w:rStyle w:val="Hipercze"/>
            <w:color w:val="000000"/>
            <w:sz w:val="16"/>
            <w:szCs w:val="22"/>
          </w:rPr>
          <w:t>art. 30c</w:t>
        </w:r>
      </w:hyperlink>
      <w:hyperlink r:id="rId14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5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6" w:anchor="/document/16794311" w:history="1">
        <w:r>
          <w:rPr>
            <w:rStyle w:val="Hipercze"/>
            <w:color w:val="000000"/>
            <w:sz w:val="16"/>
            <w:szCs w:val="22"/>
          </w:rPr>
          <w:t>art. 30e</w:t>
        </w:r>
      </w:hyperlink>
      <w:hyperlink r:id="rId17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18" w:anchor="/document/16794311" w:history="1">
        <w:r>
          <w:rPr>
            <w:rStyle w:val="Hipercze"/>
            <w:color w:val="000000"/>
            <w:sz w:val="16"/>
            <w:szCs w:val="22"/>
          </w:rPr>
          <w:t>art. 30f</w:t>
        </w:r>
      </w:hyperlink>
      <w:hyperlink r:id="rId19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26 lipca 1991 r.  o podatku dochodowym od osób fizycznych (Dz. U. z 2018 r. poz. 1509, z </w:t>
      </w:r>
      <w:proofErr w:type="spellStart"/>
      <w:r>
        <w:rPr>
          <w:color w:val="000000"/>
          <w:sz w:val="16"/>
          <w:szCs w:val="22"/>
        </w:rPr>
        <w:t>późn</w:t>
      </w:r>
      <w:proofErr w:type="spellEnd"/>
      <w:r>
        <w:rPr>
          <w:color w:val="000000"/>
          <w:sz w:val="16"/>
          <w:szCs w:val="22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2F3D68" w:rsidRDefault="002F3D68" w:rsidP="002F3D68">
      <w:pPr>
        <w:numPr>
          <w:ilvl w:val="0"/>
          <w:numId w:val="7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dochód z działalności podlegającej opodatkowaniu na podstawie </w:t>
      </w:r>
      <w:hyperlink r:id="rId20" w:anchor="/search-hypertext/17066846_art(3)_2" w:history="1">
        <w:r>
          <w:rPr>
            <w:rStyle w:val="Hipercze"/>
            <w:color w:val="000000"/>
            <w:sz w:val="16"/>
            <w:szCs w:val="22"/>
          </w:rPr>
          <w:t>przepisów</w:t>
        </w:r>
      </w:hyperlink>
      <w:hyperlink r:id="rId21" w:anchor="/search-hypertext/17066846_art(3)_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zryczałtowanym podatku dochodowym od niektórych przychodów osiąganych przez osoby fizyczne, </w:t>
      </w:r>
    </w:p>
    <w:p w:rsidR="002F3D68" w:rsidRDefault="002F3D68" w:rsidP="002F3D68">
      <w:pPr>
        <w:numPr>
          <w:ilvl w:val="0"/>
          <w:numId w:val="7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inne dochody niepodlegające opodatkowaniu na podstawi</w:t>
      </w:r>
      <w:hyperlink r:id="rId22" w:anchor="/search-hypertext/17066846_art(3)_3" w:history="1">
        <w:r>
          <w:rPr>
            <w:rStyle w:val="Hipercze"/>
            <w:color w:val="000000"/>
            <w:sz w:val="16"/>
            <w:szCs w:val="22"/>
          </w:rPr>
          <w:t>e przepisów</w:t>
        </w:r>
      </w:hyperlink>
      <w:hyperlink r:id="rId23" w:anchor="/search-hypertext/17066846_art(3)_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4" w:anchor="/search-hypertext/17066846_art(3)_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podatku dochodowym od osób fizycznych: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</w:t>
      </w:r>
      <w:hyperlink r:id="rId25" w:anchor="/search-hypertext/17066846_art(3)_4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26" w:anchor="/search-hypertext/17066846_art(3)_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7" w:anchor="/search-hypertext/17066846_art(3)_4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zaopatrzeniu inwalidów wojennych i wojskowych oraz ich rodzin,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wypłacone osobom represjonowanym i członkom ich rodzin, przyznane na zasadach określonych w </w:t>
      </w:r>
      <w:hyperlink r:id="rId28" w:anchor="/search-hypertext/17066846_art(3)_5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29" w:anchor="/search-hypertext/17066846_art(3)_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zaopatrzeniu inwalidów wojennych i wojskowych oraz ich rodzin,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oraz ryczałt energetyczny określone w </w:t>
      </w:r>
      <w:hyperlink r:id="rId30" w:anchor="/search-hypertext/17066846_art(3)_6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1" w:anchor="/search-hypertext/17066846_art(3)_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2" w:anchor="/search-hypertext/17066846_art(3)_7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3" w:anchor="/search-hypertext/17066846_art(3)_7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kombatantach oraz niektórych osobach będących ofiarami represji wojennych i okresu powojennego,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określone w </w:t>
      </w:r>
      <w:hyperlink r:id="rId34" w:anchor="/search-hypertext/17066846_art(3)_8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5" w:anchor="/search-hypertext/17066846_art(3)_8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zasiłki chorobowe określone </w:t>
      </w:r>
      <w:hyperlink r:id="rId36" w:anchor="/search-hypertext/17066846_art(3)_9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37" w:anchor="/search-hypertext/17066846_art(3)_9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38" w:anchor="/search-hypertext/17066846_art(3)_9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ubezpieczeniu społecznym rolników oraz </w:t>
      </w:r>
      <w:hyperlink r:id="rId39" w:anchor="/search-hypertext/17066846_art(3)_10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40" w:anchor="/search-hypertext/17066846_art(3)_1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1" w:anchor="/search-hypertext/17066846_art(3)_10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systemie ubezpieczeń społecznych,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2" w:anchor="/document/16789274" w:history="1">
        <w:r>
          <w:rPr>
            <w:rStyle w:val="Hipercze"/>
            <w:color w:val="000000"/>
            <w:sz w:val="16"/>
            <w:szCs w:val="22"/>
          </w:rPr>
          <w:t>ustawy</w:t>
        </w:r>
      </w:hyperlink>
      <w:hyperlink r:id="rId43" w:anchor="/document/1678927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26 czerwca 1974 r. - </w:t>
      </w:r>
    </w:p>
    <w:p w:rsidR="002F3D68" w:rsidRDefault="002F3D68" w:rsidP="002F3D68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Kodeks pracy (Dz. U. z 2018 r. poz. 917, 1000, 1076, 1608 i 1629),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ze stosunku służbowego otrzymywane w czasie służby kandydackiej przez funkcjonariuszy Policji, Państwowej Straży Pożarnej, </w:t>
      </w:r>
    </w:p>
    <w:p w:rsidR="002F3D68" w:rsidRDefault="002F3D68" w:rsidP="002F3D68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Straży Granicznej, Biura Ochrony Rządu i Służby Więziennej, obliczone za okres, w którym osoby te uzyskały dochód,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alimenty na rzecz dzieci,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stypendia doktoranckie przyznane na podstawi</w:t>
      </w:r>
      <w:hyperlink r:id="rId44" w:anchor="/document/18750400" w:history="1">
        <w:r>
          <w:rPr>
            <w:rStyle w:val="Hipercze"/>
            <w:color w:val="000000"/>
            <w:sz w:val="16"/>
            <w:szCs w:val="22"/>
          </w:rPr>
          <w:t>e art. 209 ust. 1</w:t>
        </w:r>
      </w:hyperlink>
      <w:hyperlink r:id="rId45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6" w:anchor="/document/18750400" w:history="1">
        <w:r>
          <w:rPr>
            <w:rStyle w:val="Hipercze"/>
            <w:color w:val="000000"/>
            <w:sz w:val="16"/>
            <w:szCs w:val="22"/>
          </w:rPr>
          <w:t xml:space="preserve">i </w:t>
        </w:r>
      </w:hyperlink>
      <w:hyperlink r:id="rId47" w:anchor="/document/18750400" w:history="1">
        <w:r>
          <w:rPr>
            <w:rStyle w:val="Hipercze"/>
            <w:color w:val="000000"/>
            <w:sz w:val="16"/>
            <w:szCs w:val="22"/>
          </w:rPr>
          <w:t>7</w:t>
        </w:r>
      </w:hyperlink>
      <w:hyperlink r:id="rId48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9" w:anchor="/document/18750400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dodatki za tajne nauczanie określone </w:t>
      </w:r>
      <w:hyperlink r:id="rId50" w:anchor="/document/16790821" w:history="1">
        <w:r>
          <w:rPr>
            <w:rStyle w:val="Hipercze"/>
            <w:color w:val="000000"/>
            <w:sz w:val="16"/>
            <w:szCs w:val="22"/>
          </w:rPr>
          <w:t>w ustawie</w:t>
        </w:r>
      </w:hyperlink>
      <w:hyperlink r:id="rId51" w:anchor="/document/1679082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2" w:anchor="/document/16790821" w:history="1">
        <w:r>
          <w:rPr>
            <w:rStyle w:val="Hipercze"/>
            <w:color w:val="000000"/>
            <w:sz w:val="16"/>
            <w:szCs w:val="22"/>
          </w:rPr>
          <w:t>z</w:t>
        </w:r>
      </w:hyperlink>
      <w:r>
        <w:rPr>
          <w:color w:val="000000"/>
          <w:sz w:val="16"/>
          <w:szCs w:val="22"/>
        </w:rPr>
        <w:t xml:space="preserve"> dnia 26 stycznia 1982 r. - Karta Nauczyciela (Dz. U. z 2018 r. poz. 967),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uzyskane z działalności gospodarczej prowadzonej na podstawie zezwolenia na terenie specjalnej strefy ekonomicznej określonej  </w:t>
      </w:r>
      <w:hyperlink r:id="rId53" w:anchor="/search-hypertext/17066846_art(3)_13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54" w:anchor="/search-hypertext/17066846_art(3)_1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5" w:anchor="/search-hypertext/17066846_art(3)_1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specjalnych strefach ekonomicznych,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pieniężne za deputaty węglowe określone w </w:t>
      </w:r>
      <w:hyperlink r:id="rId56" w:anchor="/search-hypertext/17066846_art(3)_1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57" w:anchor="/search-hypertext/17066846_art(3)_1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komercjalizacji, restrukturyzacji i prywatyzacji przedsiębiorstwa państwowego </w:t>
      </w:r>
    </w:p>
    <w:p w:rsidR="002F3D68" w:rsidRDefault="002F3D68" w:rsidP="002F3D68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"Polskie Koleje Państwowe",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z tytułu prawa do bezpłatnego węgla określone w przepisach o restrukturyzacji górnictwa węgla kamiennego w latach 2003-2006,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określone </w:t>
      </w:r>
      <w:hyperlink r:id="rId58" w:anchor="/search-hypertext/17066846_art(3)_16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59" w:anchor="/search-hypertext/17066846_art(3)_1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60" w:anchor="/search-hypertext/17066846_art(3)_16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wykonywaniu mandatu posła i senatora, – dochody uzyskane z gospodarstwa rolnego,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w </w:t>
      </w:r>
      <w:hyperlink r:id="rId61" w:anchor="/search-hypertext/17066846_art(3)_32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2" w:anchor="/search-hypertext/17066846_art(3)_3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ze środków pochodzących z Sekcji Gwarancji Europejskiego Funduszu Orientacji i Gwarancji Rolnej oraz w </w:t>
      </w:r>
      <w:hyperlink r:id="rId63" w:anchor="/search-hypertext/17066846_art(3)_3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4" w:anchor="/search-hypertext/17066846_art(3)_3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 udziałem środków Europejskiego Funduszu Rolnego  na rzecz Rozwoju Obszarów Wiejskich,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zaliczkę alimentacyjną określoną w przepisach o postępowaniu wobec dłużników alimentacyjnych oraz zaliczce alimentacyjnej,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wypłacane w przypadku bezskuteczności egzekucji alimentów,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lastRenderedPageBreak/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5" w:anchor="/document/18750400" w:history="1">
        <w:r>
          <w:rPr>
            <w:rStyle w:val="Hipercze"/>
            <w:color w:val="000000"/>
            <w:sz w:val="16"/>
            <w:szCs w:val="22"/>
          </w:rPr>
          <w:t>art. 86 ust. 1 pkt 1</w:t>
        </w:r>
      </w:hyperlink>
      <w:hyperlink r:id="rId66" w:anchor="/document/18750400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67" w:anchor="/document/18750400" w:history="1">
        <w:r>
          <w:rPr>
            <w:rStyle w:val="Hipercze"/>
            <w:color w:val="000000"/>
            <w:sz w:val="16"/>
            <w:szCs w:val="22"/>
          </w:rPr>
          <w:t>3</w:t>
        </w:r>
      </w:hyperlink>
      <w:hyperlink r:id="rId68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69" w:anchor="/document/18750400" w:history="1">
        <w:r>
          <w:rPr>
            <w:rStyle w:val="Hipercze"/>
            <w:color w:val="000000"/>
            <w:sz w:val="16"/>
            <w:szCs w:val="22"/>
          </w:rPr>
          <w:t>5</w:t>
        </w:r>
      </w:hyperlink>
      <w:hyperlink r:id="rId70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oraz </w:t>
      </w:r>
      <w:hyperlink r:id="rId71" w:anchor="/document/18750400" w:history="1">
        <w:r>
          <w:rPr>
            <w:rStyle w:val="Hipercze"/>
            <w:color w:val="000000"/>
            <w:sz w:val="16"/>
            <w:szCs w:val="22"/>
          </w:rPr>
          <w:t>art. 212</w:t>
        </w:r>
      </w:hyperlink>
      <w:hyperlink r:id="rId72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20 lipca 2018 r. - Prawo o szkolnictwie wyższym  i nauce,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kwoty otrzymane na podstawi</w:t>
      </w:r>
      <w:hyperlink r:id="rId73" w:anchor="/document/16794311" w:history="1">
        <w:r>
          <w:rPr>
            <w:rStyle w:val="Hipercze"/>
            <w:color w:val="000000"/>
            <w:sz w:val="16"/>
            <w:szCs w:val="22"/>
          </w:rPr>
          <w:t>e art. 27f ust. 8</w:t>
        </w:r>
      </w:hyperlink>
      <w:hyperlink r:id="rId74" w:anchor="/document/16794311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75" w:anchor="/document/16794311" w:history="1">
        <w:r>
          <w:rPr>
            <w:rStyle w:val="Hipercze"/>
            <w:color w:val="000000"/>
            <w:sz w:val="16"/>
            <w:szCs w:val="22"/>
          </w:rPr>
          <w:t>10</w:t>
        </w:r>
      </w:hyperlink>
      <w:hyperlink r:id="rId76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77" w:anchor="/document/16794311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26 lipca 1991 r. o podatku dochodowym od osób fizycznych,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i pomoc pieniężną określone w </w:t>
      </w:r>
      <w:hyperlink r:id="rId78" w:anchor="/document/18196005" w:history="1">
        <w:r>
          <w:rPr>
            <w:rStyle w:val="Hipercze"/>
            <w:color w:val="000000"/>
            <w:sz w:val="16"/>
            <w:szCs w:val="22"/>
          </w:rPr>
          <w:t>ustawie</w:t>
        </w:r>
      </w:hyperlink>
      <w:hyperlink r:id="rId79" w:anchor="/document/1819600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zasiłek macierzyński, o którym mowa w przepisach o ubezpieczeniu społecznym rolników, </w:t>
      </w:r>
    </w:p>
    <w:p w:rsidR="002F3D68" w:rsidRDefault="002F3D68" w:rsidP="002F3D68">
      <w:pPr>
        <w:numPr>
          <w:ilvl w:val="0"/>
          <w:numId w:val="8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stypendia dla bezrobotnych finansowane ze środków Unii Europejskiej; </w:t>
      </w:r>
    </w:p>
    <w:p w:rsidR="00857C1D" w:rsidRDefault="00857C1D" w:rsidP="00D50752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D50752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  <w:u w:val="single" w:color="000000"/>
        </w:rPr>
      </w:pPr>
    </w:p>
    <w:p w:rsidR="00857C1D" w:rsidRDefault="00857C1D" w:rsidP="00857C1D">
      <w:pPr>
        <w:spacing w:line="259" w:lineRule="auto"/>
        <w:ind w:left="284"/>
        <w:rPr>
          <w:color w:val="000000"/>
          <w:szCs w:val="22"/>
        </w:rPr>
      </w:pPr>
    </w:p>
    <w:p w:rsidR="00857C1D" w:rsidRDefault="00857C1D" w:rsidP="00857C1D">
      <w:pPr>
        <w:spacing w:line="259" w:lineRule="auto"/>
        <w:ind w:left="284"/>
        <w:rPr>
          <w:color w:val="000000"/>
          <w:szCs w:val="22"/>
        </w:rPr>
      </w:pPr>
    </w:p>
    <w:p w:rsidR="00857C1D" w:rsidRPr="00531237" w:rsidRDefault="00857C1D" w:rsidP="00857C1D">
      <w:pPr>
        <w:spacing w:line="259" w:lineRule="auto"/>
        <w:ind w:left="284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 xml:space="preserve">  </w:t>
      </w:r>
    </w:p>
    <w:p w:rsidR="00857C1D" w:rsidRDefault="00857C1D" w:rsidP="00857C1D">
      <w:pPr>
        <w:spacing w:after="34" w:line="253" w:lineRule="auto"/>
        <w:ind w:left="10" w:right="11" w:hanging="10"/>
        <w:jc w:val="center"/>
        <w:rPr>
          <w:color w:val="000000"/>
          <w:sz w:val="22"/>
          <w:szCs w:val="22"/>
        </w:rPr>
      </w:pPr>
      <w:r w:rsidRPr="00531237">
        <w:rPr>
          <w:b/>
          <w:color w:val="000000"/>
          <w:szCs w:val="24"/>
          <w:u w:val="single" w:color="000000"/>
        </w:rPr>
        <w:lastRenderedPageBreak/>
        <w:t>Klauzula informacyjna przy pobieraniu danych bezpośrednio od osoby</w:t>
      </w:r>
      <w:r>
        <w:rPr>
          <w:b/>
          <w:color w:val="000000"/>
          <w:szCs w:val="24"/>
          <w:u w:val="single" w:color="000000"/>
        </w:rPr>
        <w:t xml:space="preserve"> (RODO)</w:t>
      </w:r>
    </w:p>
    <w:p w:rsidR="00857C1D" w:rsidRPr="00857C1D" w:rsidRDefault="00857C1D" w:rsidP="00857C1D">
      <w:pPr>
        <w:spacing w:after="34" w:line="253" w:lineRule="auto"/>
        <w:ind w:left="10" w:right="11" w:hanging="10"/>
        <w:jc w:val="center"/>
        <w:rPr>
          <w:i/>
          <w:color w:val="000000"/>
          <w:szCs w:val="24"/>
        </w:rPr>
      </w:pPr>
      <w:r w:rsidRPr="00857C1D">
        <w:rPr>
          <w:i/>
          <w:color w:val="000000"/>
          <w:szCs w:val="24"/>
        </w:rPr>
        <w:t xml:space="preserve">(właściwe zaznaczyć przez zakreślenie pola □) </w:t>
      </w:r>
    </w:p>
    <w:p w:rsidR="00857C1D" w:rsidRDefault="00857C1D" w:rsidP="00857C1D">
      <w:pPr>
        <w:spacing w:after="34" w:line="253" w:lineRule="auto"/>
        <w:ind w:left="10" w:right="11" w:hanging="10"/>
        <w:jc w:val="both"/>
        <w:rPr>
          <w:color w:val="000000"/>
          <w:sz w:val="22"/>
          <w:szCs w:val="22"/>
        </w:rPr>
      </w:pPr>
    </w:p>
    <w:p w:rsidR="00857C1D" w:rsidRPr="00531237" w:rsidRDefault="00857C1D" w:rsidP="00C5287A">
      <w:pPr>
        <w:spacing w:after="34" w:line="253" w:lineRule="auto"/>
        <w:ind w:left="10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>Zgodnie z art. 13 ust. 1 i ust. 2 Rozporządzenie Parlamentu Europejskiego i Rady (UE) 2016/679 z dnia</w:t>
      </w:r>
      <w:r w:rsidR="00C5287A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531237">
        <w:rPr>
          <w:color w:val="000000"/>
          <w:sz w:val="22"/>
          <w:szCs w:val="22"/>
        </w:rPr>
        <w:t xml:space="preserve">27 kwietnia 2016 r. w sprawie ochrony osób fizycznych w związku z przetwarzaniem danych osobowych  i w sprawie swobodnego przepływu takich danych oraz uchylenia dyrektywy 95/46/WE (Dz. Urz. UE L 119/1, 4/5/2016)  informuję, iż: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administratorem Pani/Pana danych osobowych jest </w:t>
      </w:r>
      <w:r w:rsidRPr="00531237">
        <w:rPr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b/>
          <w:color w:val="000000"/>
          <w:sz w:val="22"/>
          <w:szCs w:val="22"/>
        </w:rPr>
        <w:t>w Sejnach</w:t>
      </w:r>
      <w:r w:rsidRPr="00531237">
        <w:rPr>
          <w:color w:val="000000"/>
          <w:sz w:val="22"/>
          <w:szCs w:val="22"/>
        </w:rPr>
        <w:t xml:space="preserve"> przy </w:t>
      </w:r>
      <w:r w:rsidRPr="00531237">
        <w:rPr>
          <w:b/>
          <w:color w:val="000000"/>
          <w:sz w:val="22"/>
          <w:szCs w:val="22"/>
        </w:rPr>
        <w:t>ul. Piłsudskiego 34</w:t>
      </w:r>
      <w:r w:rsidRPr="00531237">
        <w:rPr>
          <w:color w:val="000000"/>
          <w:sz w:val="22"/>
          <w:szCs w:val="22"/>
        </w:rPr>
        <w:t xml:space="preserve"> tel.: </w:t>
      </w:r>
      <w:r w:rsidRPr="00531237">
        <w:rPr>
          <w:b/>
          <w:color w:val="000000"/>
          <w:sz w:val="22"/>
          <w:szCs w:val="22"/>
        </w:rPr>
        <w:t>87 517 34 15</w:t>
      </w:r>
      <w:r w:rsidRPr="00531237">
        <w:rPr>
          <w:color w:val="000000"/>
          <w:sz w:val="22"/>
          <w:szCs w:val="22"/>
        </w:rPr>
        <w:t xml:space="preserve">, adres e-mail: </w:t>
      </w:r>
      <w:r w:rsidRPr="00531237">
        <w:rPr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color w:val="000000"/>
          <w:sz w:val="22"/>
          <w:szCs w:val="22"/>
        </w:rPr>
        <w:t xml:space="preserve">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 wyznaczył inspektora ochrony danych osobowych – kontakt: </w:t>
      </w:r>
      <w:r>
        <w:rPr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color w:val="000000"/>
          <w:sz w:val="22"/>
          <w:szCs w:val="22"/>
        </w:rPr>
        <w:t xml:space="preserve"> e-mai</w:t>
      </w:r>
      <w:r>
        <w:rPr>
          <w:color w:val="000000"/>
          <w:sz w:val="22"/>
          <w:szCs w:val="22"/>
        </w:rPr>
        <w:t>l: biuro@pcpr.sejny.pl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857C1D" w:rsidRPr="00531237" w:rsidRDefault="00857C1D" w:rsidP="00857C1D">
      <w:pPr>
        <w:spacing w:after="90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857C1D" w:rsidRPr="00531237" w:rsidRDefault="00857C1D" w:rsidP="00857C1D">
      <w:pPr>
        <w:spacing w:after="88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sportu, kultury, rekreacji i turystyki osób niepełnosprawnych </w:t>
      </w:r>
    </w:p>
    <w:p w:rsidR="00857C1D" w:rsidRPr="00531237" w:rsidRDefault="00857C1D" w:rsidP="00857C1D">
      <w:pPr>
        <w:spacing w:after="82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zaopatrzenia w sprzęt rehabilitacyjny  </w:t>
      </w:r>
    </w:p>
    <w:p w:rsidR="00857C1D" w:rsidRPr="00531237" w:rsidRDefault="00857C1D" w:rsidP="00857C1D">
      <w:pPr>
        <w:spacing w:after="81" w:line="308" w:lineRule="auto"/>
        <w:ind w:left="970" w:right="11" w:hanging="326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857C1D" w:rsidRPr="00531237" w:rsidRDefault="00857C1D" w:rsidP="00857C1D">
      <w:pPr>
        <w:spacing w:after="122" w:line="253" w:lineRule="auto"/>
        <w:ind w:left="985" w:right="1325" w:hanging="34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857C1D" w:rsidRPr="00531237" w:rsidRDefault="00857C1D" w:rsidP="00857C1D">
      <w:pPr>
        <w:spacing w:after="79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usług tłumacza języka migowego lub tłumacza-przewodnika </w:t>
      </w:r>
    </w:p>
    <w:p w:rsidR="00857C1D" w:rsidRDefault="00857C1D" w:rsidP="00857C1D">
      <w:pPr>
        <w:spacing w:after="5" w:line="253" w:lineRule="auto"/>
        <w:ind w:left="654" w:right="11" w:hanging="10"/>
        <w:jc w:val="both"/>
        <w:rPr>
          <w:color w:val="000000"/>
          <w:sz w:val="22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oraz realizacji pilotażowego programu „Aktywny samorząd” </w:t>
      </w:r>
    </w:p>
    <w:p w:rsidR="00857C1D" w:rsidRDefault="00857C1D" w:rsidP="00857C1D">
      <w:pPr>
        <w:spacing w:after="5" w:line="253" w:lineRule="auto"/>
        <w:ind w:left="654" w:right="11" w:hanging="10"/>
        <w:jc w:val="both"/>
        <w:rPr>
          <w:color w:val="000000"/>
          <w:sz w:val="16"/>
          <w:szCs w:val="22"/>
        </w:rPr>
      </w:pP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color w:val="000000"/>
          <w:sz w:val="22"/>
          <w:szCs w:val="22"/>
        </w:rPr>
        <w:t xml:space="preserve">, którego dokonano na podstawie zgody przed jej cofnięciem;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857C1D" w:rsidRPr="00531237" w:rsidRDefault="00857C1D" w:rsidP="00857C1D">
      <w:pPr>
        <w:pStyle w:val="Akapitzlist"/>
        <w:numPr>
          <w:ilvl w:val="0"/>
          <w:numId w:val="6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857C1D" w:rsidRDefault="00857C1D" w:rsidP="00857C1D">
      <w:pPr>
        <w:spacing w:line="259" w:lineRule="auto"/>
        <w:ind w:left="720"/>
        <w:rPr>
          <w:color w:val="000000"/>
          <w:sz w:val="22"/>
          <w:szCs w:val="22"/>
        </w:rPr>
      </w:pPr>
    </w:p>
    <w:p w:rsidR="00857C1D" w:rsidRDefault="00857C1D" w:rsidP="00857C1D">
      <w:pPr>
        <w:spacing w:line="259" w:lineRule="auto"/>
        <w:ind w:left="644"/>
        <w:rPr>
          <w:color w:val="000000"/>
          <w:sz w:val="16"/>
          <w:szCs w:val="22"/>
        </w:rPr>
      </w:pPr>
    </w:p>
    <w:p w:rsidR="00857C1D" w:rsidRDefault="00857C1D" w:rsidP="00857C1D">
      <w:pPr>
        <w:spacing w:line="259" w:lineRule="auto"/>
        <w:ind w:left="644"/>
        <w:rPr>
          <w:color w:val="000000"/>
          <w:sz w:val="16"/>
          <w:szCs w:val="22"/>
        </w:rPr>
      </w:pPr>
    </w:p>
    <w:p w:rsidR="00857C1D" w:rsidRDefault="00857C1D" w:rsidP="00857C1D">
      <w:pPr>
        <w:spacing w:line="259" w:lineRule="auto"/>
        <w:ind w:left="644"/>
        <w:rPr>
          <w:color w:val="000000"/>
          <w:sz w:val="16"/>
          <w:szCs w:val="22"/>
        </w:rPr>
      </w:pPr>
    </w:p>
    <w:p w:rsidR="00857C1D" w:rsidRPr="00531237" w:rsidRDefault="00857C1D" w:rsidP="00857C1D">
      <w:pPr>
        <w:spacing w:line="259" w:lineRule="auto"/>
        <w:ind w:left="644"/>
        <w:rPr>
          <w:color w:val="000000"/>
          <w:sz w:val="16"/>
          <w:szCs w:val="22"/>
        </w:rPr>
      </w:pPr>
    </w:p>
    <w:p w:rsidR="00857C1D" w:rsidRPr="00531237" w:rsidRDefault="00857C1D" w:rsidP="00857C1D">
      <w:pPr>
        <w:spacing w:line="247" w:lineRule="auto"/>
        <w:ind w:right="705"/>
        <w:rPr>
          <w:color w:val="000000"/>
          <w:sz w:val="16"/>
          <w:szCs w:val="22"/>
        </w:rPr>
      </w:pPr>
      <w:r w:rsidRPr="0025239F">
        <w:rPr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5239F">
        <w:rPr>
          <w:color w:val="000000"/>
          <w:sz w:val="22"/>
          <w:szCs w:val="22"/>
        </w:rPr>
        <w:t xml:space="preserve">           ………………………</w:t>
      </w:r>
      <w:r>
        <w:rPr>
          <w:color w:val="000000"/>
          <w:szCs w:val="22"/>
        </w:rPr>
        <w:t>…………</w:t>
      </w:r>
      <w:r w:rsidRPr="00531237">
        <w:rPr>
          <w:color w:val="000000"/>
          <w:szCs w:val="22"/>
        </w:rPr>
        <w:t xml:space="preserve">                                       </w:t>
      </w:r>
      <w:r>
        <w:rPr>
          <w:color w:val="000000"/>
          <w:szCs w:val="22"/>
        </w:rPr>
        <w:t xml:space="preserve">  </w:t>
      </w:r>
      <w:r w:rsidRPr="00531237">
        <w:rPr>
          <w:color w:val="000000"/>
          <w:szCs w:val="22"/>
        </w:rPr>
        <w:t xml:space="preserve">                                                                                      </w:t>
      </w:r>
      <w:r>
        <w:rPr>
          <w:color w:val="000000"/>
          <w:szCs w:val="22"/>
        </w:rPr>
        <w:t xml:space="preserve">            </w:t>
      </w:r>
    </w:p>
    <w:p w:rsidR="00857C1D" w:rsidRDefault="00857C1D" w:rsidP="00857C1D">
      <w:pPr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 xml:space="preserve">                 Data                                                                                                             czytelny podpis Wnioskodawcy, przedstawiciela   </w:t>
      </w:r>
    </w:p>
    <w:p w:rsidR="00857C1D" w:rsidRPr="005D2843" w:rsidRDefault="00857C1D" w:rsidP="00857C1D">
      <w:pPr>
        <w:autoSpaceDE w:val="0"/>
        <w:autoSpaceDN w:val="0"/>
        <w:adjustRightInd w:val="0"/>
        <w:ind w:left="4248" w:hanging="2832"/>
        <w:rPr>
          <w:color w:val="000000"/>
          <w:sz w:val="22"/>
          <w:szCs w:val="22"/>
        </w:rPr>
      </w:pPr>
      <w:r>
        <w:rPr>
          <w:b/>
          <w:color w:val="000000"/>
          <w:sz w:val="16"/>
          <w:szCs w:val="22"/>
        </w:rPr>
        <w:t xml:space="preserve">                                                                                                   Ustawowego, opiekuna prawnego, pełnomocnika</w:t>
      </w:r>
    </w:p>
    <w:p w:rsid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p w:rsidR="00857C1D" w:rsidRPr="00857C1D" w:rsidRDefault="00857C1D" w:rsidP="00857C1D">
      <w:pPr>
        <w:keepNext/>
        <w:keepLines/>
        <w:spacing w:after="164" w:line="259" w:lineRule="auto"/>
        <w:outlineLvl w:val="0"/>
        <w:rPr>
          <w:color w:val="000000"/>
          <w:szCs w:val="24"/>
        </w:rPr>
      </w:pPr>
    </w:p>
    <w:sectPr w:rsidR="00857C1D" w:rsidRPr="00857C1D" w:rsidSect="005D2843">
      <w:footerReference w:type="default" r:id="rId80"/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BE" w:rsidRDefault="005968BE" w:rsidP="005D2843">
      <w:r>
        <w:separator/>
      </w:r>
    </w:p>
  </w:endnote>
  <w:endnote w:type="continuationSeparator" w:id="0">
    <w:p w:rsidR="005968BE" w:rsidRDefault="005968BE" w:rsidP="005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6050"/>
      <w:docPartObj>
        <w:docPartGallery w:val="Page Numbers (Bottom of Page)"/>
        <w:docPartUnique/>
      </w:docPartObj>
    </w:sdtPr>
    <w:sdtEndPr/>
    <w:sdtContent>
      <w:p w:rsidR="005D2843" w:rsidRDefault="0014013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BE" w:rsidRDefault="005968BE" w:rsidP="005D2843">
      <w:r>
        <w:separator/>
      </w:r>
    </w:p>
  </w:footnote>
  <w:footnote w:type="continuationSeparator" w:id="0">
    <w:p w:rsidR="005968BE" w:rsidRDefault="005968BE" w:rsidP="005D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BE0CA4C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97AA58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61A1126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934B01C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F487A32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3A21B22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DC0591E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88675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9988154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9449442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CC6E776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578804C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706B930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50"/>
    <w:rsid w:val="00032804"/>
    <w:rsid w:val="00067855"/>
    <w:rsid w:val="00072276"/>
    <w:rsid w:val="000C4606"/>
    <w:rsid w:val="000D2F5E"/>
    <w:rsid w:val="000E426A"/>
    <w:rsid w:val="001113E7"/>
    <w:rsid w:val="001235C2"/>
    <w:rsid w:val="00125C50"/>
    <w:rsid w:val="0014013E"/>
    <w:rsid w:val="001C7DD5"/>
    <w:rsid w:val="001F7071"/>
    <w:rsid w:val="00211110"/>
    <w:rsid w:val="002458AF"/>
    <w:rsid w:val="002F3D68"/>
    <w:rsid w:val="00321A65"/>
    <w:rsid w:val="00520950"/>
    <w:rsid w:val="00537FBC"/>
    <w:rsid w:val="005968BE"/>
    <w:rsid w:val="005D2843"/>
    <w:rsid w:val="006734C9"/>
    <w:rsid w:val="006B0F74"/>
    <w:rsid w:val="006C0ADE"/>
    <w:rsid w:val="00785C49"/>
    <w:rsid w:val="007B65FF"/>
    <w:rsid w:val="00857C1D"/>
    <w:rsid w:val="00874207"/>
    <w:rsid w:val="008E486D"/>
    <w:rsid w:val="009219F3"/>
    <w:rsid w:val="009359D8"/>
    <w:rsid w:val="00997ED0"/>
    <w:rsid w:val="009B0751"/>
    <w:rsid w:val="009E29B6"/>
    <w:rsid w:val="00A32092"/>
    <w:rsid w:val="00A730E5"/>
    <w:rsid w:val="00B02E2D"/>
    <w:rsid w:val="00B1608D"/>
    <w:rsid w:val="00B4630B"/>
    <w:rsid w:val="00C5287A"/>
    <w:rsid w:val="00D50752"/>
    <w:rsid w:val="00D67CFA"/>
    <w:rsid w:val="00E251EE"/>
    <w:rsid w:val="00EC3249"/>
    <w:rsid w:val="00E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0CC6"/>
  <w15:docId w15:val="{F64F7F87-062B-46D5-AAAC-1DBED41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C50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5C50"/>
    <w:pPr>
      <w:keepNext/>
      <w:numPr>
        <w:ilvl w:val="1"/>
        <w:numId w:val="1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5C50"/>
    <w:pPr>
      <w:keepNext/>
      <w:numPr>
        <w:ilvl w:val="2"/>
        <w:numId w:val="1"/>
      </w:numPr>
      <w:ind w:left="360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C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5C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5C5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C50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25C50"/>
    <w:pPr>
      <w:ind w:left="360" w:firstLine="1"/>
      <w:jc w:val="both"/>
    </w:pPr>
    <w:rPr>
      <w:b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D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8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3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c))&amp;cm=DOCUMENT" TargetMode="External"/><Relationship Id="rId18" Type="http://schemas.openxmlformats.org/officeDocument/2006/relationships/hyperlink" Target="https://sip.lex.pl/?unitId=art(30(f))&amp;cm=DOCUMENT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cm=DOCUMENT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pit=2018-12-14" TargetMode="External"/><Relationship Id="rId68" Type="http://schemas.openxmlformats.org/officeDocument/2006/relationships/hyperlink" Target="https://sip.lex.pl/?unitId=art(86)ust(1)pkt(1)&amp;cm=DOCUMENT" TargetMode="External"/><Relationship Id="rId76" Type="http://schemas.openxmlformats.org/officeDocument/2006/relationships/hyperlink" Target="https://sip.lex.pl/?unitId=art(27(f))ust(8)&amp;cm=DOCUMENT" TargetMode="External"/><Relationship Id="rId7" Type="http://schemas.openxmlformats.org/officeDocument/2006/relationships/hyperlink" Target="https://sip.lex.pl/?unitId=art(27)&amp;cm=DOCUMENT" TargetMode="External"/><Relationship Id="rId71" Type="http://schemas.openxmlformats.org/officeDocument/2006/relationships/hyperlink" Target="https://sip.lex.pl/?unitId=art(212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?unitId=art(30(e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b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pit=2018-12-14" TargetMode="External"/><Relationship Id="rId45" Type="http://schemas.openxmlformats.org/officeDocument/2006/relationships/hyperlink" Target="https://sip.lex.pl/?unitId=art(209)ust(1)&amp;cm=DOCUMENT" TargetMode="External"/><Relationship Id="rId53" Type="http://schemas.openxmlformats.org/officeDocument/2006/relationships/hyperlink" Target="https://sip.lex.pl/?pit=2018-12-14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hyperlink" Target="https://sip.lex.pl/?cm=DOCUME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ip.lex.pl/?pit=2018-12-1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ip.lex.pl/?unitId=art(30(b))&amp;cm=DOCUMENT" TargetMode="External"/><Relationship Id="rId19" Type="http://schemas.openxmlformats.org/officeDocument/2006/relationships/hyperlink" Target="https://sip.lex.pl/?unitId=art(30(f))&amp;cm=DOCUMENT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unitId=art(209)ust(1)&amp;cm=DOCUMENT" TargetMode="External"/><Relationship Id="rId52" Type="http://schemas.openxmlformats.org/officeDocument/2006/relationships/hyperlink" Target="https://sip.lex.pl/?cm=DOCUMENT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unitId=art(86)ust(1)pkt(1)&amp;cm=DOCUMENT" TargetMode="External"/><Relationship Id="rId73" Type="http://schemas.openxmlformats.org/officeDocument/2006/relationships/hyperlink" Target="https://sip.lex.pl/?unitId=art(27(f))ust(8)&amp;cm=DOCUMENT" TargetMode="External"/><Relationship Id="rId78" Type="http://schemas.openxmlformats.org/officeDocument/2006/relationships/hyperlink" Target="https://sip.lex.pl/?cm=DOCUMENT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30(b))&amp;cm=DOCUMENT" TargetMode="External"/><Relationship Id="rId14" Type="http://schemas.openxmlformats.org/officeDocument/2006/relationships/hyperlink" Target="https://sip.lex.pl/?unitId=art(30(c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unitId=art(209)ust(7)&amp;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pit=2018-12-14" TargetMode="External"/><Relationship Id="rId69" Type="http://schemas.openxmlformats.org/officeDocument/2006/relationships/hyperlink" Target="https://sip.lex.pl/?unitId=art(86)ust(1)pkt(5)&amp;cm=DOCUMENT" TargetMode="External"/><Relationship Id="rId77" Type="http://schemas.openxmlformats.org/officeDocument/2006/relationships/hyperlink" Target="https://sip.lex.pl/?unitId=art(27(f))ust(8)&amp;cm=DOCUMENT" TargetMode="External"/><Relationship Id="rId8" Type="http://schemas.openxmlformats.org/officeDocument/2006/relationships/hyperlink" Target="https://sip.lex.pl/?unitId=art(27)&amp;cm=DOCUMENT" TargetMode="External"/><Relationship Id="rId51" Type="http://schemas.openxmlformats.org/officeDocument/2006/relationships/hyperlink" Target="https://sip.lex.pl/?cm=DOCUMENT" TargetMode="External"/><Relationship Id="rId72" Type="http://schemas.openxmlformats.org/officeDocument/2006/relationships/hyperlink" Target="https://sip.lex.pl/?unitId=art(212)&amp;cm=DOCUMENT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sip.lex.pl/?unitId=art(30(c))&amp;cm=DOCUMENT" TargetMode="External"/><Relationship Id="rId17" Type="http://schemas.openxmlformats.org/officeDocument/2006/relationships/hyperlink" Target="https://sip.lex.pl/?unitId=art(30(e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7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1)&amp;cm=DOCUMENT" TargetMode="External"/><Relationship Id="rId20" Type="http://schemas.openxmlformats.org/officeDocument/2006/relationships/hyperlink" Target="https://sip.lex.pl/?pit=2018-12-14" TargetMode="External"/><Relationship Id="rId41" Type="http://schemas.openxmlformats.org/officeDocument/2006/relationships/hyperlink" Target="https://sip.lex.pl/?pit=2018-12-14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86)ust(1)pkt(5)&amp;cm=DOCUMENT" TargetMode="External"/><Relationship Id="rId75" Type="http://schemas.openxmlformats.org/officeDocument/2006/relationships/hyperlink" Target="https://sip.lex.pl/?unitId=art(27(f))ust(8)&amp;cm=DOCU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p.lex.pl/?unitId=art(30(e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unitId=art(209)ust(7)&amp;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3214</Words>
  <Characters>19285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33</cp:revision>
  <cp:lastPrinted>2018-10-31T12:28:00Z</cp:lastPrinted>
  <dcterms:created xsi:type="dcterms:W3CDTF">2016-02-17T12:12:00Z</dcterms:created>
  <dcterms:modified xsi:type="dcterms:W3CDTF">2019-02-07T11:23:00Z</dcterms:modified>
</cp:coreProperties>
</file>