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2" w:rsidRDefault="00CE4912">
      <w:pPr>
        <w:pStyle w:val="Nagwek7"/>
        <w:spacing w:before="0" w:line="240" w:lineRule="auto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b w:val="0"/>
          <w:bCs w:val="0"/>
        </w:rPr>
        <w:t xml:space="preserve">- </w:t>
      </w:r>
      <w:r>
        <w:t>Moduł I/Obszar C/Zadanie nr 4</w:t>
      </w:r>
      <w:r>
        <w:rPr>
          <w:sz w:val="20"/>
        </w:rPr>
        <w:t xml:space="preserve">                   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2409"/>
      </w:tblGrid>
      <w:tr w:rsidR="00CE491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4912" w:rsidRDefault="00CE4912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CE4912" w:rsidRDefault="00CE4912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Nagwek8"/>
              <w:spacing w:before="20" w:after="2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912" w:rsidRDefault="00CE4912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4912" w:rsidRDefault="00CE4912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CE4912" w:rsidRDefault="00CE4912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2977"/>
        <w:gridCol w:w="2551"/>
      </w:tblGrid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bottom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CE4912" w:rsidRDefault="00CE49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pacing w:val="0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E4912" w:rsidRDefault="00CE491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977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E4912" w:rsidRDefault="00CE491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CE4912" w:rsidRDefault="00CE4912">
      <w:pPr>
        <w:spacing w:before="6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CE4912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E4912" w:rsidRDefault="00CE491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CE4912" w:rsidRDefault="00CE4912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CE4912" w:rsidRDefault="00CE4912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CE4912" w:rsidRDefault="00CE4912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CE4912" w:rsidRDefault="00CE491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CE4912" w:rsidRDefault="00CE4912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CE4912" w:rsidRDefault="00CE4912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CE4912" w:rsidRDefault="00CE4912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4912" w:rsidRDefault="00CE4912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12" w:rsidRDefault="00CE491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</w:p>
          <w:p w:rsidR="00CE4912" w:rsidRDefault="00CE4912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CE4912" w:rsidRDefault="00CE4912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CE4912" w:rsidRDefault="00CE4912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12" w:rsidRDefault="00CE4912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CE4912" w:rsidRDefault="00CE4912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- w ramach (np. programu) ............................................................................................... w ..............r.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12" w:rsidRDefault="00CE4912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, w dniu: .......................................... r.</w:t>
            </w:r>
          </w:p>
          <w:p w:rsidR="00CE4912" w:rsidRDefault="00CE4912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 r.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CE4912" w:rsidRDefault="00CE4912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CE4912" w:rsidRDefault="00CE4912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CE4912" w:rsidRDefault="00CE4912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CE4912" w:rsidRDefault="00CE4912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CE49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CE4912" w:rsidRDefault="00CE4912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CE4912" w:rsidRDefault="00CE4912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CE4912" w:rsidRDefault="00CE4912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CE4912" w:rsidRDefault="00CE4912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pacing w:val="0"/>
          <w:sz w:val="20"/>
        </w:rPr>
        <w:t>STRONA 6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18"/>
        </w:rPr>
        <w:t>odanie informacji niezgodnych z prawdą, eliminuje wniosek z dalszego rozpatrywania,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www</w:t>
        </w:r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.</w:t>
        </w:r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pfron.org.pl</w:t>
        </w:r>
      </w:hyperlink>
      <w:r>
        <w:rPr>
          <w:rFonts w:ascii="Arial" w:hAnsi="Arial" w:cs="Arial"/>
          <w:spacing w:val="0"/>
          <w:sz w:val="18"/>
        </w:rPr>
        <w:t xml:space="preserve">, a także: </w:t>
      </w:r>
      <w:hyperlink r:id="rId8" w:history="1">
        <w:r w:rsidR="00096EF9">
          <w:rPr>
            <w:rStyle w:val="Hipercze"/>
            <w:rFonts w:ascii="Arial" w:hAnsi="Arial" w:cs="Arial"/>
            <w:spacing w:val="0"/>
            <w:sz w:val="18"/>
          </w:rPr>
          <w:t>www.pcpr.sejny.pl</w:t>
        </w:r>
      </w:hyperlink>
      <w:r w:rsidR="00370BCA">
        <w:rPr>
          <w:rFonts w:ascii="Arial" w:hAnsi="Arial" w:cs="Arial"/>
          <w:spacing w:val="0"/>
          <w:sz w:val="18"/>
        </w:rPr>
        <w:t xml:space="preserve">,                                                  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w okresie ostatnich 3 lat uzyskałam(em) pomoc ze środków PFRON (w tym za pośrednictwem powiatu) na pokrycie kosztów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: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nie,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posiadam środki finansowe na pokrycie udziału własnego w kosztach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 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18"/>
        </w:rPr>
        <w:t>co najmniej</w:t>
      </w:r>
      <w:r>
        <w:rPr>
          <w:rFonts w:ascii="Arial" w:hAnsi="Arial" w:cs="Arial"/>
          <w:spacing w:val="0"/>
          <w:sz w:val="18"/>
        </w:rPr>
        <w:t xml:space="preserve"> 10% ceny brutto),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na cel objęty niniejszym wnioskiem (utrzymanie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18"/>
        </w:rPr>
        <w:t xml:space="preserve"> uzyskałam(em) pomoc ze środków Narodowego Funduszu Zdrowia: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nie,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techniczne,</w:t>
      </w:r>
      <w:r>
        <w:rPr>
          <w:rFonts w:ascii="Arial" w:hAnsi="Arial" w:cs="Arial"/>
          <w:spacing w:val="0"/>
          <w:sz w:val="18"/>
        </w:rPr>
        <w:t xml:space="preserve"> w ramach niniejszego wniosku nie może być współfinansowane z innych środków publicznych, 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18"/>
        </w:rPr>
        <w:t xml:space="preserve"> </w:t>
      </w:r>
      <w:r>
        <w:rPr>
          <w:rFonts w:ascii="Arial" w:hAnsi="Arial" w:cs="Arial"/>
          <w:b/>
          <w:bCs/>
          <w:spacing w:val="0"/>
          <w:sz w:val="18"/>
        </w:rPr>
        <w:tab/>
      </w:r>
      <w:r>
        <w:rPr>
          <w:rFonts w:ascii="Arial" w:hAnsi="Arial" w:cs="Arial"/>
          <w:b/>
          <w:bCs/>
          <w:spacing w:val="0"/>
          <w:sz w:val="18"/>
        </w:rPr>
        <w:tab/>
        <w:t xml:space="preserve"> </w:t>
      </w:r>
    </w:p>
    <w:p w:rsidR="00CE491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iCs/>
          <w:spacing w:val="0"/>
          <w:sz w:val="18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18"/>
        </w:rPr>
        <w:t xml:space="preserve"> byłem(am)</w:t>
      </w:r>
      <w:r>
        <w:rPr>
          <w:rFonts w:ascii="Arial" w:hAnsi="Arial" w:cs="Arial"/>
          <w:iCs/>
          <w:spacing w:val="0"/>
          <w:sz w:val="18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</w:t>
      </w:r>
      <w:r>
        <w:rPr>
          <w:rFonts w:ascii="Arial" w:hAnsi="Arial" w:cs="Arial"/>
          <w:iCs/>
          <w:spacing w:val="0"/>
          <w:sz w:val="18"/>
        </w:rPr>
        <w:t>,</w:t>
      </w:r>
      <w:r>
        <w:rPr>
          <w:rFonts w:ascii="Arial" w:hAnsi="Arial" w:cs="Arial"/>
          <w:spacing w:val="0"/>
          <w:sz w:val="18"/>
        </w:rPr>
        <w:t xml:space="preserve"> </w:t>
      </w:r>
    </w:p>
    <w:p w:rsidR="003F7202" w:rsidRPr="003F7202" w:rsidRDefault="00CE491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18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18"/>
        </w:rPr>
        <w:t xml:space="preserve">i podpisanej przez Wnioskodawcę </w:t>
      </w:r>
      <w:r>
        <w:rPr>
          <w:rFonts w:ascii="Arial" w:hAnsi="Arial"/>
          <w:spacing w:val="0"/>
          <w:sz w:val="18"/>
        </w:rPr>
        <w:t>faktury VAT</w:t>
      </w:r>
      <w:r w:rsidR="003F7202">
        <w:rPr>
          <w:rFonts w:ascii="Arial" w:hAnsi="Arial"/>
          <w:spacing w:val="0"/>
          <w:sz w:val="18"/>
        </w:rPr>
        <w:t>,</w:t>
      </w:r>
    </w:p>
    <w:p w:rsidR="00CE4912" w:rsidRPr="003F7202" w:rsidRDefault="003F7202" w:rsidP="003F7202">
      <w:pPr>
        <w:numPr>
          <w:ilvl w:val="0"/>
          <w:numId w:val="9"/>
        </w:numPr>
        <w:ind w:left="142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3F7202">
        <w:rPr>
          <w:rFonts w:ascii="Arial" w:hAnsi="Arial"/>
          <w:spacing w:val="0"/>
          <w:sz w:val="18"/>
          <w:szCs w:val="18"/>
        </w:rPr>
        <w:t>zobowiązuję się zgłosić bezzwłocznie do Realizatora programu informację o wszelkich zmianach dotyczących danych zawartych we wniosku.</w:t>
      </w:r>
    </w:p>
    <w:p w:rsidR="00CE4912" w:rsidRDefault="00CE4912">
      <w:pPr>
        <w:spacing w:before="60" w:after="60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E491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CE4912" w:rsidRDefault="00CE4912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CE4912" w:rsidRDefault="00CE4912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CE4912" w:rsidRDefault="00CE4912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5-</w:t>
      </w:r>
      <w:r w:rsidR="003F7202">
        <w:rPr>
          <w:b w:val="0"/>
          <w:bCs w:val="0"/>
          <w:sz w:val="20"/>
        </w:rPr>
        <w:t>8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CE4912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CE4912" w:rsidRDefault="00CE4912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E4912" w:rsidRDefault="00CE4912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2a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E4912" w:rsidRDefault="00CE491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E491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E4912" w:rsidRDefault="00CE491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CE4912" w:rsidRDefault="00CE49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CE4912" w:rsidRDefault="00CE491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CE4912" w:rsidRDefault="00CE4912">
      <w:pPr>
        <w:pStyle w:val="Legenda"/>
        <w:spacing w:before="0"/>
        <w:rPr>
          <w:spacing w:val="0"/>
          <w:sz w:val="16"/>
        </w:rPr>
      </w:pPr>
    </w:p>
    <w:sectPr w:rsidR="00CE491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CA" w:rsidRDefault="00763BCA">
      <w:r>
        <w:separator/>
      </w:r>
    </w:p>
  </w:endnote>
  <w:endnote w:type="continuationSeparator" w:id="1">
    <w:p w:rsidR="00763BCA" w:rsidRDefault="0076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4912" w:rsidRDefault="00CE49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CA" w:rsidRDefault="00763BCA">
      <w:r>
        <w:separator/>
      </w:r>
    </w:p>
  </w:footnote>
  <w:footnote w:type="continuationSeparator" w:id="1">
    <w:p w:rsidR="00763BCA" w:rsidRDefault="0076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12" w:rsidRDefault="00CE4912">
    <w:pPr>
      <w:pStyle w:val="Stopka"/>
      <w:tabs>
        <w:tab w:val="clear" w:pos="4536"/>
        <w:tab w:val="clear" w:pos="9072"/>
      </w:tabs>
      <w:ind w:left="-142" w:right="-284"/>
      <w:jc w:val="center"/>
      <w:rPr>
        <w:rFonts w:ascii="Arial" w:hAnsi="Arial" w:cs="Arial"/>
        <w:i/>
        <w:iCs/>
        <w:spacing w:val="0"/>
        <w:sz w:val="14"/>
      </w:rPr>
    </w:pPr>
    <w:r>
      <w:rPr>
        <w:rFonts w:ascii="Arial" w:hAnsi="Arial" w:cs="Arial"/>
        <w:i/>
        <w:iCs/>
        <w:spacing w:val="0"/>
        <w:sz w:val="14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0"/>
        <w:sz w:val="14"/>
      </w:rPr>
      <w:t xml:space="preserve">utrzymania sprawności technicznej posiadanej protezy, w której zastosowano nowoczesne rozwiązania techniczne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C57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C57CAE5E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A4"/>
    <w:rsid w:val="00096EF9"/>
    <w:rsid w:val="00186D41"/>
    <w:rsid w:val="002541DE"/>
    <w:rsid w:val="00370BCA"/>
    <w:rsid w:val="003F7202"/>
    <w:rsid w:val="004F21B9"/>
    <w:rsid w:val="00763BCA"/>
    <w:rsid w:val="007A74A4"/>
    <w:rsid w:val="00CE4912"/>
    <w:rsid w:val="00D5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4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8367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2</cp:revision>
  <cp:lastPrinted>2013-04-04T12:42:00Z</cp:lastPrinted>
  <dcterms:created xsi:type="dcterms:W3CDTF">2016-08-04T10:35:00Z</dcterms:created>
  <dcterms:modified xsi:type="dcterms:W3CDTF">2016-08-04T10:35:00Z</dcterms:modified>
</cp:coreProperties>
</file>